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95" w:rsidRPr="006B523F" w:rsidRDefault="00A20C3B" w:rsidP="00785F9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Přijďte se podívat do Národního muzea na</w:t>
      </w:r>
      <w:r w:rsidR="00785F95" w:rsidRPr="006B523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  <w:i/>
          <w:sz w:val="28"/>
          <w:szCs w:val="28"/>
        </w:rPr>
        <w:t>Nevěstu prodanou</w:t>
      </w:r>
      <w:r w:rsidR="00785F95" w:rsidRPr="006B523F">
        <w:rPr>
          <w:rFonts w:ascii="Calibri" w:eastAsia="Calibri" w:hAnsi="Calibri"/>
          <w:b/>
          <w:i/>
          <w:sz w:val="28"/>
          <w:szCs w:val="28"/>
        </w:rPr>
        <w:t xml:space="preserve"> do ciziny</w:t>
      </w:r>
    </w:p>
    <w:p w:rsidR="00785F95" w:rsidRPr="006B523F" w:rsidRDefault="00785F95" w:rsidP="00785F95">
      <w:pPr>
        <w:jc w:val="both"/>
        <w:rPr>
          <w:rFonts w:ascii="Calibri" w:hAnsi="Calibri" w:cs="Calibri"/>
          <w:sz w:val="20"/>
          <w:szCs w:val="20"/>
        </w:rPr>
      </w:pPr>
      <w:r w:rsidRPr="006B523F">
        <w:rPr>
          <w:rFonts w:ascii="Calibri" w:hAnsi="Calibri" w:cs="Calibri"/>
          <w:sz w:val="20"/>
          <w:szCs w:val="20"/>
        </w:rPr>
        <w:t xml:space="preserve">Tiskové oznámení k otevření výstavy </w:t>
      </w:r>
      <w:r w:rsidRPr="006B523F">
        <w:rPr>
          <w:rFonts w:ascii="Calibri" w:eastAsia="Calibri" w:hAnsi="Calibri"/>
          <w:i/>
          <w:sz w:val="22"/>
        </w:rPr>
        <w:t>Nevěsta prodaná do ciziny</w:t>
      </w:r>
      <w:r w:rsidRPr="006B523F">
        <w:rPr>
          <w:rFonts w:ascii="Calibri" w:hAnsi="Calibri" w:cs="Calibri"/>
          <w:sz w:val="18"/>
          <w:szCs w:val="20"/>
        </w:rPr>
        <w:t xml:space="preserve"> </w:t>
      </w:r>
      <w:r w:rsidRPr="006B523F">
        <w:rPr>
          <w:rFonts w:ascii="Calibri" w:hAnsi="Calibri" w:cs="Calibri"/>
          <w:sz w:val="20"/>
          <w:szCs w:val="20"/>
        </w:rPr>
        <w:t>(6. 3. 2019 – 2. 11. 2020)</w:t>
      </w:r>
    </w:p>
    <w:p w:rsidR="00785F95" w:rsidRPr="006B523F" w:rsidRDefault="00785F95" w:rsidP="00785F95">
      <w:pPr>
        <w:jc w:val="both"/>
        <w:rPr>
          <w:rFonts w:ascii="Calibri" w:hAnsi="Calibri" w:cs="Calibri"/>
          <w:sz w:val="20"/>
          <w:szCs w:val="20"/>
        </w:rPr>
      </w:pPr>
      <w:r w:rsidRPr="006B523F">
        <w:rPr>
          <w:rFonts w:ascii="Calibri" w:hAnsi="Calibri" w:cs="Calibri"/>
          <w:sz w:val="20"/>
          <w:szCs w:val="20"/>
        </w:rPr>
        <w:t>Národní muzeum – Muzeum Bedřicha Smetany, Novotného lávka 1, Praha 1</w:t>
      </w:r>
    </w:p>
    <w:p w:rsidR="00785F95" w:rsidRPr="006B523F" w:rsidRDefault="00785F95" w:rsidP="00785F95">
      <w:pPr>
        <w:jc w:val="both"/>
        <w:rPr>
          <w:rFonts w:ascii="Calibri" w:hAnsi="Calibri" w:cs="Calibri"/>
          <w:sz w:val="20"/>
          <w:szCs w:val="20"/>
        </w:rPr>
      </w:pPr>
      <w:r w:rsidRPr="006B523F">
        <w:rPr>
          <w:rFonts w:ascii="Calibri" w:hAnsi="Calibri" w:cs="Calibri"/>
          <w:sz w:val="20"/>
          <w:szCs w:val="20"/>
        </w:rPr>
        <w:t xml:space="preserve">Praha, </w:t>
      </w:r>
      <w:r w:rsidR="00A20C3B">
        <w:rPr>
          <w:rFonts w:ascii="Calibri" w:hAnsi="Calibri" w:cs="Calibri"/>
          <w:sz w:val="20"/>
          <w:szCs w:val="20"/>
        </w:rPr>
        <w:t>6. 3</w:t>
      </w:r>
      <w:r w:rsidRPr="006B523F">
        <w:rPr>
          <w:rFonts w:ascii="Calibri" w:hAnsi="Calibri" w:cs="Calibri"/>
          <w:sz w:val="20"/>
          <w:szCs w:val="20"/>
        </w:rPr>
        <w:t>. 2019</w:t>
      </w:r>
    </w:p>
    <w:p w:rsidR="00785F95" w:rsidRDefault="00785F95" w:rsidP="00785F95">
      <w:pPr>
        <w:jc w:val="both"/>
        <w:rPr>
          <w:rFonts w:ascii="Calibri" w:hAnsi="Calibri" w:cs="Calibri"/>
          <w:b/>
        </w:rPr>
      </w:pPr>
    </w:p>
    <w:p w:rsidR="00785F95" w:rsidRDefault="00106E52" w:rsidP="00785F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 všechny, které oslovila vážná hudba, mají rádi operu nebo by se </w:t>
      </w:r>
      <w:r w:rsidR="00A40123">
        <w:rPr>
          <w:rFonts w:ascii="Calibri" w:hAnsi="Calibri" w:cs="Calibri"/>
          <w:b/>
        </w:rPr>
        <w:t>chtěli dozvědět</w:t>
      </w:r>
      <w:r>
        <w:rPr>
          <w:rFonts w:ascii="Calibri" w:hAnsi="Calibri" w:cs="Calibri"/>
          <w:b/>
        </w:rPr>
        <w:t xml:space="preserve"> něco víc o díle Bedřicha Smetany, připravilo Národní muzeum </w:t>
      </w:r>
      <w:r w:rsidR="00785F95" w:rsidRPr="006B523F">
        <w:rPr>
          <w:rFonts w:ascii="Calibri" w:hAnsi="Calibri" w:cs="Calibri"/>
          <w:b/>
        </w:rPr>
        <w:t xml:space="preserve">novou výstavu s názvem </w:t>
      </w:r>
      <w:r w:rsidR="00785F95" w:rsidRPr="006B523F">
        <w:rPr>
          <w:rFonts w:ascii="Calibri" w:eastAsia="Calibri" w:hAnsi="Calibri"/>
          <w:b/>
          <w:i/>
        </w:rPr>
        <w:t>Nevěsta prodaná do ciziny</w:t>
      </w:r>
      <w:r w:rsidR="00785F95" w:rsidRPr="006B523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Vidět ji můžete v Muzeu Bedřicha Smetany o</w:t>
      </w:r>
      <w:r w:rsidRPr="006B523F">
        <w:rPr>
          <w:rFonts w:ascii="Calibri" w:hAnsi="Calibri" w:cs="Calibri"/>
          <w:b/>
        </w:rPr>
        <w:t>d 6. března 2019</w:t>
      </w:r>
      <w:r>
        <w:rPr>
          <w:rFonts w:ascii="Calibri" w:hAnsi="Calibri" w:cs="Calibri"/>
          <w:b/>
        </w:rPr>
        <w:t>.</w:t>
      </w:r>
    </w:p>
    <w:p w:rsidR="00253FC1" w:rsidRDefault="008D6D87" w:rsidP="00785F95">
      <w:pPr>
        <w:jc w:val="both"/>
        <w:rPr>
          <w:rFonts w:ascii="Calibri" w:hAnsi="Calibri"/>
        </w:rPr>
      </w:pPr>
      <w:r>
        <w:rPr>
          <w:rFonts w:ascii="Calibri" w:hAnsi="Calibri" w:cs="Tahoma"/>
          <w:color w:val="000000"/>
        </w:rPr>
        <w:t>Jak název napovídá, tato výstava</w:t>
      </w:r>
      <w:r w:rsidRPr="006B523F">
        <w:rPr>
          <w:rFonts w:ascii="Calibri" w:hAnsi="Calibri" w:cs="Tahoma"/>
          <w:color w:val="000000"/>
        </w:rPr>
        <w:t xml:space="preserve"> prezentuje nejpopulárnější českou operu - Prodanou nevěstu Bedřicha Smetany - od prvního provedení v cizině v Petrohradě v roce 1871 </w:t>
      </w:r>
      <w:r>
        <w:rPr>
          <w:rFonts w:ascii="Calibri" w:hAnsi="Calibri" w:cs="Tahoma"/>
          <w:color w:val="000000"/>
        </w:rPr>
        <w:t>ještě za </w:t>
      </w:r>
      <w:r w:rsidRPr="006B523F">
        <w:rPr>
          <w:rFonts w:ascii="Calibri" w:hAnsi="Calibri" w:cs="Tahoma"/>
          <w:color w:val="000000"/>
        </w:rPr>
        <w:t xml:space="preserve">autorova života, </w:t>
      </w:r>
      <w:r>
        <w:rPr>
          <w:rFonts w:ascii="Calibri" w:hAnsi="Calibri" w:cs="Tahoma"/>
          <w:color w:val="000000"/>
        </w:rPr>
        <w:t xml:space="preserve">přes </w:t>
      </w:r>
      <w:r w:rsidRPr="006B523F">
        <w:rPr>
          <w:rFonts w:ascii="Calibri" w:hAnsi="Calibri" w:cs="Tahoma"/>
          <w:color w:val="000000"/>
        </w:rPr>
        <w:t>její triumf ve Vídni roku 1892 nebo uvedení v New Yorku</w:t>
      </w:r>
      <w:r w:rsidR="00A40123">
        <w:rPr>
          <w:rFonts w:ascii="Calibri" w:hAnsi="Calibri" w:cs="Tahoma"/>
          <w:color w:val="000000"/>
        </w:rPr>
        <w:t xml:space="preserve"> s Emou Destinnovou v roce 1909 až po její nejnovější nastudování.</w:t>
      </w:r>
      <w:r w:rsidRPr="006B523F">
        <w:rPr>
          <w:rFonts w:ascii="Calibri" w:hAnsi="Calibri" w:cs="Tahoma"/>
          <w:color w:val="000000"/>
        </w:rPr>
        <w:t xml:space="preserve"> </w:t>
      </w:r>
      <w:r w:rsidR="00106E52" w:rsidRPr="006B523F">
        <w:rPr>
          <w:rFonts w:ascii="Calibri" w:hAnsi="Calibri"/>
        </w:rPr>
        <w:t xml:space="preserve">Na výstavě jsou představeny především fotografie, divadelní cedule a plakáty, které doprovází originální pamětní stuhy, medaile či alba ze sbírek Muzea Bedřicha Smetany. K nejzajímavějším exponátům nepochybně </w:t>
      </w:r>
      <w:proofErr w:type="gramStart"/>
      <w:r w:rsidR="00106E52" w:rsidRPr="006B523F">
        <w:rPr>
          <w:rFonts w:ascii="Calibri" w:hAnsi="Calibri"/>
        </w:rPr>
        <w:t>patří</w:t>
      </w:r>
      <w:proofErr w:type="gramEnd"/>
      <w:r w:rsidR="00106E52" w:rsidRPr="006B523F">
        <w:rPr>
          <w:rFonts w:ascii="Calibri" w:hAnsi="Calibri"/>
        </w:rPr>
        <w:t xml:space="preserve"> portrét slavné vídeňské pěvkyně </w:t>
      </w:r>
      <w:proofErr w:type="gramStart"/>
      <w:r w:rsidR="00106E52" w:rsidRPr="006B523F">
        <w:rPr>
          <w:rFonts w:ascii="Calibri" w:hAnsi="Calibri"/>
        </w:rPr>
        <w:t>Lili</w:t>
      </w:r>
      <w:proofErr w:type="gramEnd"/>
      <w:r w:rsidR="00106E52" w:rsidRPr="006B523F">
        <w:rPr>
          <w:rFonts w:ascii="Calibri" w:hAnsi="Calibri"/>
        </w:rPr>
        <w:t xml:space="preserve"> </w:t>
      </w:r>
      <w:proofErr w:type="spellStart"/>
      <w:r w:rsidR="00106E52" w:rsidRPr="006B523F">
        <w:rPr>
          <w:rFonts w:ascii="Calibri" w:hAnsi="Calibri"/>
        </w:rPr>
        <w:t>Lejo</w:t>
      </w:r>
      <w:proofErr w:type="spellEnd"/>
      <w:r w:rsidR="00106E52" w:rsidRPr="006B523F">
        <w:rPr>
          <w:rFonts w:ascii="Calibri" w:hAnsi="Calibri"/>
        </w:rPr>
        <w:t xml:space="preserve"> v roli Mařenky (z roku 1893) nebo korespondence slavného francouzského barytonisty </w:t>
      </w:r>
      <w:proofErr w:type="spellStart"/>
      <w:r w:rsidR="00106E52" w:rsidRPr="006B523F">
        <w:rPr>
          <w:rFonts w:ascii="Calibri" w:hAnsi="Calibri"/>
        </w:rPr>
        <w:t>Victora</w:t>
      </w:r>
      <w:proofErr w:type="spellEnd"/>
      <w:r w:rsidR="00106E52" w:rsidRPr="006B523F">
        <w:rPr>
          <w:rFonts w:ascii="Calibri" w:hAnsi="Calibri"/>
        </w:rPr>
        <w:t xml:space="preserve"> </w:t>
      </w:r>
      <w:proofErr w:type="spellStart"/>
      <w:r w:rsidR="00106E52" w:rsidRPr="006B523F">
        <w:rPr>
          <w:rFonts w:ascii="Calibri" w:hAnsi="Calibri"/>
        </w:rPr>
        <w:t>Maurela</w:t>
      </w:r>
      <w:proofErr w:type="spellEnd"/>
      <w:r w:rsidR="00106E52" w:rsidRPr="006B523F">
        <w:rPr>
          <w:rFonts w:ascii="Calibri" w:hAnsi="Calibri"/>
        </w:rPr>
        <w:t xml:space="preserve"> s kněžnou Paulinou </w:t>
      </w:r>
      <w:proofErr w:type="spellStart"/>
      <w:r w:rsidR="00106E52" w:rsidRPr="006B523F">
        <w:rPr>
          <w:rFonts w:ascii="Calibri" w:hAnsi="Calibri"/>
        </w:rPr>
        <w:t>Metternichovou</w:t>
      </w:r>
      <w:proofErr w:type="spellEnd"/>
      <w:r w:rsidR="00106E52" w:rsidRPr="006B523F">
        <w:rPr>
          <w:rFonts w:ascii="Calibri" w:hAnsi="Calibri"/>
        </w:rPr>
        <w:t xml:space="preserve">. </w:t>
      </w:r>
      <w:r w:rsidR="00106E52">
        <w:rPr>
          <w:rFonts w:ascii="Calibri" w:hAnsi="Calibri"/>
        </w:rPr>
        <w:t>Výstava se d</w:t>
      </w:r>
      <w:r w:rsidR="00106E52" w:rsidRPr="00C66969">
        <w:rPr>
          <w:rFonts w:ascii="Calibri" w:hAnsi="Calibri"/>
        </w:rPr>
        <w:t xml:space="preserve">otkne také nejnovějších zahraničních nastudování např. v Paříži (2008) </w:t>
      </w:r>
      <w:r w:rsidR="00106E52">
        <w:rPr>
          <w:rFonts w:ascii="Calibri" w:hAnsi="Calibri"/>
        </w:rPr>
        <w:t>nebo v</w:t>
      </w:r>
      <w:r w:rsidR="00106E52" w:rsidRPr="00C66969">
        <w:rPr>
          <w:rFonts w:ascii="Calibri" w:hAnsi="Calibri"/>
        </w:rPr>
        <w:t xml:space="preserve"> </w:t>
      </w:r>
      <w:r w:rsidR="00106E52">
        <w:rPr>
          <w:rFonts w:ascii="Calibri" w:hAnsi="Calibri"/>
        </w:rPr>
        <w:t>mnoha německých městech</w:t>
      </w:r>
      <w:r w:rsidR="00106E52" w:rsidRPr="00C66969">
        <w:rPr>
          <w:rFonts w:ascii="Calibri" w:hAnsi="Calibri"/>
        </w:rPr>
        <w:t xml:space="preserve">. </w:t>
      </w:r>
    </w:p>
    <w:p w:rsidR="00785F95" w:rsidRPr="006B523F" w:rsidRDefault="00785F95" w:rsidP="00785F95">
      <w:pPr>
        <w:jc w:val="both"/>
        <w:rPr>
          <w:rFonts w:ascii="Calibri" w:hAnsi="Calibri" w:cs="Tahoma"/>
          <w:color w:val="000000"/>
        </w:rPr>
      </w:pPr>
      <w:r w:rsidRPr="006B523F">
        <w:rPr>
          <w:rFonts w:ascii="Calibri" w:hAnsi="Calibri" w:cs="Tahoma"/>
          <w:color w:val="000000"/>
        </w:rPr>
        <w:t xml:space="preserve">Od prvního uvedení Prodané nevěsty na scéně Prozatímního divadla v roce 1866 uplynulo více než 150 let. Premiéru tehdy řídil osobně Bedřich Smetana a netušil, že se jeho dílo stane symbolem české národní opery. Dojemný i úsměvný příběh </w:t>
      </w:r>
      <w:proofErr w:type="spellStart"/>
      <w:r w:rsidRPr="006B523F">
        <w:rPr>
          <w:rFonts w:ascii="Calibri" w:hAnsi="Calibri" w:cs="Tahoma"/>
          <w:color w:val="000000"/>
        </w:rPr>
        <w:t>Jeníka</w:t>
      </w:r>
      <w:proofErr w:type="spellEnd"/>
      <w:r w:rsidRPr="006B523F">
        <w:rPr>
          <w:rFonts w:ascii="Calibri" w:hAnsi="Calibri" w:cs="Tahoma"/>
          <w:color w:val="000000"/>
        </w:rPr>
        <w:t xml:space="preserve"> a Mařenky, z něhož promlouvá Smetanova hudba, si dodnes podmaňuje publikum na celém světě.</w:t>
      </w:r>
    </w:p>
    <w:p w:rsidR="00253FC1" w:rsidRPr="00DF5BCC" w:rsidRDefault="00785F95" w:rsidP="00785F95">
      <w:pPr>
        <w:jc w:val="both"/>
        <w:rPr>
          <w:rFonts w:ascii="Calibri" w:hAnsi="Calibri"/>
        </w:rPr>
      </w:pPr>
      <w:r w:rsidRPr="006B523F">
        <w:rPr>
          <w:rFonts w:ascii="Calibri" w:hAnsi="Calibri"/>
        </w:rPr>
        <w:t>Během devadesátých let 19. století byla Smetanova opera uvedena v mnoha evropských městech, zejména v německy mluvícím prostoru, a nepřestala se rozšiřovat ani na počátku 20. století, kdy se prosadila</w:t>
      </w:r>
      <w:r>
        <w:rPr>
          <w:rFonts w:ascii="Calibri" w:hAnsi="Calibri"/>
        </w:rPr>
        <w:t xml:space="preserve"> také v Americe, Africe, Asii i </w:t>
      </w:r>
      <w:r w:rsidRPr="006B523F">
        <w:rPr>
          <w:rFonts w:ascii="Calibri" w:hAnsi="Calibri"/>
        </w:rPr>
        <w:t xml:space="preserve">Austrálii. </w:t>
      </w:r>
      <w:r w:rsidRPr="006B523F">
        <w:rPr>
          <w:rFonts w:ascii="Calibri" w:hAnsi="Calibri"/>
          <w:i/>
        </w:rPr>
        <w:t xml:space="preserve">„V zámoří ji v roce 1909 uvedla Metropolitní opera - tehdy se hrála v německém překladu. Jako Mařenka zde zazářila pražská rodačka, sopranistka Ema Destinnová, která se o uvedení opery na této prestižní scéně zasloužila společně s dirigentem Gustavem </w:t>
      </w:r>
      <w:proofErr w:type="spellStart"/>
      <w:r w:rsidRPr="006B523F">
        <w:rPr>
          <w:rFonts w:ascii="Calibri" w:hAnsi="Calibri"/>
          <w:i/>
        </w:rPr>
        <w:t>Mahlerem</w:t>
      </w:r>
      <w:proofErr w:type="spellEnd"/>
      <w:r w:rsidRPr="006B523F">
        <w:rPr>
          <w:rFonts w:ascii="Calibri" w:hAnsi="Calibri"/>
          <w:i/>
        </w:rPr>
        <w:t>“,</w:t>
      </w:r>
      <w:r w:rsidRPr="006B523F">
        <w:rPr>
          <w:rFonts w:ascii="Calibri" w:hAnsi="Calibri"/>
        </w:rPr>
        <w:t xml:space="preserve"> upřesňuje autorka výstavy Kateřina </w:t>
      </w:r>
      <w:proofErr w:type="spellStart"/>
      <w:r w:rsidRPr="006B523F">
        <w:rPr>
          <w:rFonts w:ascii="Calibri" w:hAnsi="Calibri"/>
        </w:rPr>
        <w:t>Viktorová</w:t>
      </w:r>
      <w:proofErr w:type="spellEnd"/>
      <w:r w:rsidR="00496862">
        <w:rPr>
          <w:rFonts w:ascii="Calibri" w:hAnsi="Calibri"/>
        </w:rPr>
        <w:t xml:space="preserve"> z Národního muzea</w:t>
      </w:r>
      <w:r w:rsidRPr="006B523F">
        <w:rPr>
          <w:rFonts w:ascii="Calibri" w:hAnsi="Calibri"/>
        </w:rPr>
        <w:t xml:space="preserve">. </w:t>
      </w:r>
      <w:r w:rsidR="00253FC1">
        <w:rPr>
          <w:rFonts w:ascii="Calibri" w:hAnsi="Calibri"/>
        </w:rPr>
        <w:t xml:space="preserve">Další slavnou českou pěvkyní je Jarmila Novotná, která tuto operu nastudovala pro </w:t>
      </w:r>
      <w:proofErr w:type="gramStart"/>
      <w:r w:rsidR="00253FC1">
        <w:rPr>
          <w:rFonts w:ascii="Calibri" w:hAnsi="Calibri"/>
        </w:rPr>
        <w:t>Met</w:t>
      </w:r>
      <w:proofErr w:type="gramEnd"/>
      <w:r w:rsidR="00253FC1">
        <w:rPr>
          <w:rFonts w:ascii="Calibri" w:hAnsi="Calibri"/>
        </w:rPr>
        <w:t xml:space="preserve"> v roce </w:t>
      </w:r>
      <w:r w:rsidRPr="00DF5BCC">
        <w:rPr>
          <w:rFonts w:ascii="Calibri" w:hAnsi="Calibri"/>
        </w:rPr>
        <w:t>1941</w:t>
      </w:r>
      <w:r w:rsidR="00253FC1" w:rsidRPr="00DF5BCC">
        <w:rPr>
          <w:rFonts w:ascii="Calibri" w:hAnsi="Calibri"/>
        </w:rPr>
        <w:t xml:space="preserve">. </w:t>
      </w:r>
    </w:p>
    <w:p w:rsidR="00253FC1" w:rsidRPr="006B523F" w:rsidRDefault="00253FC1" w:rsidP="00253FC1">
      <w:pPr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lastRenderedPageBreak/>
        <w:t>Nezisková</w:t>
      </w:r>
      <w:r w:rsidR="00785F95" w:rsidRPr="006B523F">
        <w:rPr>
          <w:rFonts w:ascii="Calibri" w:hAnsi="Calibri"/>
        </w:rPr>
        <w:t xml:space="preserve"> organizace Zámek </w:t>
      </w:r>
      <w:proofErr w:type="spellStart"/>
      <w:proofErr w:type="gramStart"/>
      <w:r w:rsidR="00785F95" w:rsidRPr="006B523F">
        <w:rPr>
          <w:rFonts w:ascii="Calibri" w:hAnsi="Calibri"/>
        </w:rPr>
        <w:t>Liteň</w:t>
      </w:r>
      <w:proofErr w:type="spellEnd"/>
      <w:r w:rsidR="00785F95" w:rsidRPr="006B523F">
        <w:rPr>
          <w:rFonts w:ascii="Calibri" w:hAnsi="Calibri"/>
        </w:rPr>
        <w:t xml:space="preserve"> z.s.</w:t>
      </w:r>
      <w:proofErr w:type="gramEnd"/>
      <w:r>
        <w:rPr>
          <w:rFonts w:ascii="Calibri" w:hAnsi="Calibri"/>
        </w:rPr>
        <w:t xml:space="preserve"> z</w:t>
      </w:r>
      <w:r w:rsidR="00785F95" w:rsidRPr="006B523F">
        <w:rPr>
          <w:rFonts w:ascii="Calibri" w:hAnsi="Calibri"/>
        </w:rPr>
        <w:t xml:space="preserve">e své muzejní sbírky zapůjčila několik unikátních fotografií Jarmily Novotné ze zmíněné inscenace Metropolitní opery. </w:t>
      </w:r>
      <w:r w:rsidRPr="00253FC1">
        <w:rPr>
          <w:rFonts w:ascii="Calibri" w:hAnsi="Calibri"/>
        </w:rPr>
        <w:t>Fotodokumentaci k novodobým inscenacím Prodané nevěsty v zahraničí poskytl fotograf Pavel Horník.</w:t>
      </w:r>
    </w:p>
    <w:p w:rsidR="007958A1" w:rsidRDefault="007958A1" w:rsidP="007958A1">
      <w:pPr>
        <w:contextualSpacing/>
        <w:jc w:val="both"/>
        <w:rPr>
          <w:rFonts w:ascii="Calibri" w:hAnsi="Calibri" w:cs="Calibri"/>
          <w:b/>
          <w:color w:val="A50343"/>
        </w:rPr>
      </w:pPr>
    </w:p>
    <w:p w:rsidR="007958A1" w:rsidRPr="00782401" w:rsidRDefault="007958A1" w:rsidP="007958A1">
      <w:pPr>
        <w:contextualSpacing/>
        <w:jc w:val="both"/>
      </w:pPr>
      <w:r>
        <w:rPr>
          <w:rFonts w:ascii="Calibri" w:hAnsi="Calibri" w:cs="Calibri"/>
          <w:b/>
          <w:color w:val="A50343"/>
        </w:rPr>
        <w:t>Mgr. Kristina Kvapilová</w:t>
      </w:r>
    </w:p>
    <w:p w:rsidR="007958A1" w:rsidRDefault="007958A1" w:rsidP="007958A1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7958A1" w:rsidRDefault="007958A1" w:rsidP="007958A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7958A1" w:rsidRDefault="007958A1" w:rsidP="007958A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7958A1" w:rsidRDefault="007958A1" w:rsidP="007958A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 xml:space="preserve">, </w:t>
      </w:r>
      <w:hyperlink r:id="rId8" w:history="1">
        <w:r w:rsidRPr="0007698C">
          <w:rPr>
            <w:rStyle w:val="Hypertextovodkaz"/>
            <w:rFonts w:ascii="Calibri" w:hAnsi="Calibri" w:cs="Calibri"/>
          </w:rPr>
          <w:t>press@nm.cz</w:t>
        </w:r>
      </w:hyperlink>
    </w:p>
    <w:p w:rsidR="00785F95" w:rsidRDefault="007958A1" w:rsidP="007958A1">
      <w:pPr>
        <w:spacing w:after="0"/>
        <w:jc w:val="both"/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Default="007958A1" w:rsidP="007958A1">
      <w:pPr>
        <w:spacing w:after="0"/>
        <w:jc w:val="both"/>
      </w:pPr>
    </w:p>
    <w:p w:rsidR="007958A1" w:rsidRPr="007958A1" w:rsidRDefault="00F14E24" w:rsidP="007958A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-636191</wp:posOffset>
            </wp:positionH>
            <wp:positionV relativeFrom="paragraph">
              <wp:posOffset>782356</wp:posOffset>
            </wp:positionV>
            <wp:extent cx="1242204" cy="301925"/>
            <wp:effectExtent l="0" t="0" r="0" b="0"/>
            <wp:wrapNone/>
            <wp:docPr id="2" name="obrázek 1" descr="C:\Users\bukvajovasa\Desktop\Nevěsta prodaná do ciziny_foto\Zamek_Liten_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vajovasa\Desktop\Nevěsta prodaná do ciziny_foto\Zamek_Liten_logo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3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8A1" w:rsidRPr="007958A1" w:rsidSect="00785F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6E" w:rsidRDefault="0096746E" w:rsidP="006F2CD0">
      <w:pPr>
        <w:spacing w:after="0" w:line="240" w:lineRule="auto"/>
      </w:pPr>
      <w:r>
        <w:separator/>
      </w:r>
    </w:p>
  </w:endnote>
  <w:endnote w:type="continuationSeparator" w:id="0">
    <w:p w:rsidR="0096746E" w:rsidRDefault="0096746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6E" w:rsidRDefault="0096746E" w:rsidP="006F2CD0">
      <w:pPr>
        <w:spacing w:after="0" w:line="240" w:lineRule="auto"/>
      </w:pPr>
      <w:r>
        <w:separator/>
      </w:r>
    </w:p>
  </w:footnote>
  <w:footnote w:type="continuationSeparator" w:id="0">
    <w:p w:rsidR="0096746E" w:rsidRDefault="0096746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C033A3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06E52"/>
    <w:rsid w:val="00156C0C"/>
    <w:rsid w:val="0016093C"/>
    <w:rsid w:val="0019486E"/>
    <w:rsid w:val="001B4282"/>
    <w:rsid w:val="00253FC1"/>
    <w:rsid w:val="003011A6"/>
    <w:rsid w:val="00481AAD"/>
    <w:rsid w:val="00483CFA"/>
    <w:rsid w:val="00496862"/>
    <w:rsid w:val="004A1B15"/>
    <w:rsid w:val="00563338"/>
    <w:rsid w:val="005C733F"/>
    <w:rsid w:val="006F2CD0"/>
    <w:rsid w:val="00784513"/>
    <w:rsid w:val="00785F95"/>
    <w:rsid w:val="007958A1"/>
    <w:rsid w:val="008022AC"/>
    <w:rsid w:val="008D6D87"/>
    <w:rsid w:val="009161F2"/>
    <w:rsid w:val="00932F2E"/>
    <w:rsid w:val="0096746E"/>
    <w:rsid w:val="009801B1"/>
    <w:rsid w:val="00A12D2E"/>
    <w:rsid w:val="00A20C3B"/>
    <w:rsid w:val="00A40123"/>
    <w:rsid w:val="00A50048"/>
    <w:rsid w:val="00B061AA"/>
    <w:rsid w:val="00BE08E3"/>
    <w:rsid w:val="00C033A3"/>
    <w:rsid w:val="00C041BB"/>
    <w:rsid w:val="00C27464"/>
    <w:rsid w:val="00D4263F"/>
    <w:rsid w:val="00DF5BCC"/>
    <w:rsid w:val="00E50F66"/>
    <w:rsid w:val="00ED022C"/>
    <w:rsid w:val="00EF7252"/>
    <w:rsid w:val="00F14E24"/>
    <w:rsid w:val="00F44C06"/>
    <w:rsid w:val="00F81D78"/>
    <w:rsid w:val="00F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EF84-D5B0-44DA-B49C-B22E8F0B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10</cp:revision>
  <cp:lastPrinted>2018-03-05T11:55:00Z</cp:lastPrinted>
  <dcterms:created xsi:type="dcterms:W3CDTF">2019-02-21T10:50:00Z</dcterms:created>
  <dcterms:modified xsi:type="dcterms:W3CDTF">2019-02-22T10:14:00Z</dcterms:modified>
</cp:coreProperties>
</file>